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560" w:rsidRPr="001209A7" w:rsidRDefault="00170560" w:rsidP="00170560">
      <w:pPr>
        <w:spacing w:before="120" w:after="72"/>
        <w:outlineLvl w:val="0"/>
        <w:rPr>
          <w:rFonts w:eastAsia="Times New Roman"/>
          <w:b/>
          <w:bCs/>
          <w:spacing w:val="-10"/>
          <w:kern w:val="36"/>
          <w:sz w:val="22"/>
          <w:szCs w:val="22"/>
        </w:rPr>
      </w:pPr>
      <w:r w:rsidRPr="001209A7">
        <w:rPr>
          <w:rFonts w:eastAsia="Times New Roman"/>
          <w:b/>
          <w:bCs/>
          <w:spacing w:val="-10"/>
          <w:kern w:val="36"/>
          <w:sz w:val="22"/>
          <w:szCs w:val="22"/>
        </w:rPr>
        <w:t xml:space="preserve">   </w:t>
      </w:r>
    </w:p>
    <w:p w:rsidR="00170560" w:rsidRPr="001209A7" w:rsidRDefault="00170560" w:rsidP="00170560">
      <w:pPr>
        <w:jc w:val="center"/>
        <w:outlineLvl w:val="0"/>
        <w:rPr>
          <w:rFonts w:eastAsia="Times New Roman"/>
          <w:b/>
          <w:bCs/>
          <w:spacing w:val="-10"/>
          <w:kern w:val="36"/>
          <w:sz w:val="28"/>
          <w:szCs w:val="28"/>
        </w:rPr>
      </w:pPr>
      <w:r w:rsidRPr="001209A7">
        <w:rPr>
          <w:rFonts w:eastAsia="Times New Roman"/>
          <w:b/>
          <w:bCs/>
          <w:spacing w:val="-10"/>
          <w:kern w:val="36"/>
          <w:sz w:val="28"/>
          <w:szCs w:val="28"/>
        </w:rPr>
        <w:t xml:space="preserve">The Gordon N. Fisher/JHR Journalism Fellowship at Massey College </w:t>
      </w:r>
    </w:p>
    <w:p w:rsidR="00170560" w:rsidRPr="001209A7" w:rsidRDefault="00170560" w:rsidP="00170560">
      <w:pPr>
        <w:jc w:val="center"/>
        <w:outlineLvl w:val="0"/>
        <w:rPr>
          <w:rFonts w:eastAsia="Times New Roman"/>
          <w:b/>
          <w:bCs/>
          <w:spacing w:val="-10"/>
          <w:kern w:val="36"/>
          <w:sz w:val="28"/>
          <w:szCs w:val="28"/>
        </w:rPr>
      </w:pPr>
      <w:r w:rsidRPr="001209A7">
        <w:rPr>
          <w:rFonts w:eastAsia="Times New Roman"/>
          <w:b/>
          <w:bCs/>
          <w:spacing w:val="-10"/>
          <w:kern w:val="36"/>
          <w:sz w:val="28"/>
          <w:szCs w:val="28"/>
        </w:rPr>
        <w:t>in the University of Toronto</w:t>
      </w:r>
    </w:p>
    <w:p w:rsidR="00170560" w:rsidRPr="005D538D" w:rsidRDefault="00170560" w:rsidP="00170560">
      <w:pPr>
        <w:jc w:val="center"/>
        <w:outlineLvl w:val="0"/>
        <w:rPr>
          <w:rFonts w:eastAsia="Times New Roman"/>
          <w:bCs/>
          <w:spacing w:val="-10"/>
          <w:kern w:val="36"/>
        </w:rPr>
      </w:pPr>
      <w:r w:rsidRPr="005D538D">
        <w:rPr>
          <w:rFonts w:eastAsia="Times New Roman"/>
          <w:bCs/>
          <w:spacing w:val="-10"/>
          <w:kern w:val="36"/>
        </w:rPr>
        <w:t>(Application form can be found on page 4)</w:t>
      </w:r>
    </w:p>
    <w:p w:rsidR="00170560" w:rsidRPr="001209A7" w:rsidRDefault="00170560" w:rsidP="00170560">
      <w:pPr>
        <w:pStyle w:val="NormalWeb"/>
        <w:shd w:val="clear" w:color="auto" w:fill="FFFFFF"/>
        <w:rPr>
          <w:sz w:val="22"/>
          <w:szCs w:val="22"/>
        </w:rPr>
      </w:pPr>
      <w:r w:rsidRPr="001209A7">
        <w:rPr>
          <w:i/>
          <w:iCs/>
          <w:sz w:val="22"/>
          <w:szCs w:val="22"/>
        </w:rPr>
        <w:tab/>
        <w:t xml:space="preserve">The objective of the fellowship is to encourage improvement in journalism by offering to qualified men and </w:t>
      </w:r>
      <w:r w:rsidRPr="001209A7">
        <w:rPr>
          <w:i/>
          <w:iCs/>
          <w:sz w:val="22"/>
          <w:szCs w:val="22"/>
        </w:rPr>
        <w:tab/>
        <w:t>women an opportunity to broaden their horizons by s</w:t>
      </w:r>
      <w:r>
        <w:rPr>
          <w:i/>
          <w:iCs/>
          <w:sz w:val="22"/>
          <w:szCs w:val="22"/>
        </w:rPr>
        <w:t>tudying in a university setting.</w:t>
      </w:r>
    </w:p>
    <w:p w:rsidR="00170560" w:rsidRPr="001209A7" w:rsidRDefault="00170560" w:rsidP="00170560">
      <w:pPr>
        <w:pStyle w:val="NormalWeb"/>
        <w:shd w:val="clear" w:color="auto" w:fill="FFFFFF"/>
        <w:rPr>
          <w:sz w:val="22"/>
          <w:szCs w:val="22"/>
        </w:rPr>
      </w:pPr>
      <w:r w:rsidRPr="001209A7">
        <w:rPr>
          <w:sz w:val="22"/>
          <w:szCs w:val="22"/>
        </w:rPr>
        <w:t>The Gordon N. Fisher/JHR Journalism Fellowship at Massey College in the University of Toronto is an annual</w:t>
      </w:r>
      <w:r>
        <w:rPr>
          <w:sz w:val="22"/>
          <w:szCs w:val="22"/>
        </w:rPr>
        <w:t xml:space="preserve"> opportunity for a</w:t>
      </w:r>
      <w:r w:rsidRPr="001209A7">
        <w:rPr>
          <w:sz w:val="22"/>
          <w:szCs w:val="22"/>
        </w:rPr>
        <w:t xml:space="preserve"> journalist</w:t>
      </w:r>
      <w:r>
        <w:rPr>
          <w:sz w:val="22"/>
          <w:szCs w:val="22"/>
        </w:rPr>
        <w:t xml:space="preserve"> from the following regions</w:t>
      </w:r>
      <w:r w:rsidRPr="001209A7">
        <w:rPr>
          <w:sz w:val="22"/>
          <w:szCs w:val="22"/>
        </w:rPr>
        <w:t xml:space="preserve"> to participate in the William Southam Journalism Fellowship Progr</w:t>
      </w:r>
      <w:r>
        <w:rPr>
          <w:sz w:val="22"/>
          <w:szCs w:val="22"/>
        </w:rPr>
        <w:t xml:space="preserve">am:  </w:t>
      </w:r>
      <w:r w:rsidRPr="005D538D">
        <w:rPr>
          <w:sz w:val="22"/>
          <w:szCs w:val="22"/>
        </w:rPr>
        <w:t xml:space="preserve">Sub-Saharan Africa and the Middle East, with preference given to candidates from Liberia, Sierra Leone, Ghana, Tanzania, Malawi, South Sudan, DR Congo, </w:t>
      </w:r>
      <w:r w:rsidRPr="00E07F44">
        <w:rPr>
          <w:sz w:val="22"/>
          <w:szCs w:val="22"/>
        </w:rPr>
        <w:t>Syria</w:t>
      </w:r>
      <w:r>
        <w:rPr>
          <w:sz w:val="22"/>
          <w:szCs w:val="22"/>
        </w:rPr>
        <w:t>,</w:t>
      </w:r>
      <w:r w:rsidRPr="005D538D">
        <w:rPr>
          <w:sz w:val="22"/>
          <w:szCs w:val="22"/>
        </w:rPr>
        <w:t xml:space="preserve"> Jordan</w:t>
      </w:r>
      <w:r>
        <w:rPr>
          <w:sz w:val="22"/>
          <w:szCs w:val="22"/>
        </w:rPr>
        <w:t xml:space="preserve"> and Indigenous candidates from JHR’s Indigenous Reporters Program</w:t>
      </w:r>
      <w:r>
        <w:rPr>
          <w:sz w:val="22"/>
          <w:szCs w:val="22"/>
        </w:rPr>
        <w:t xml:space="preserve">. </w:t>
      </w:r>
      <w:r w:rsidRPr="001209A7">
        <w:rPr>
          <w:sz w:val="22"/>
          <w:szCs w:val="22"/>
        </w:rPr>
        <w:t>Funded by the Alva Foundation in memory of the former president and chief executive officer of the Canadi</w:t>
      </w:r>
      <w:r>
        <w:rPr>
          <w:sz w:val="22"/>
          <w:szCs w:val="22"/>
        </w:rPr>
        <w:t xml:space="preserve">an newspaper and communications </w:t>
      </w:r>
      <w:r w:rsidRPr="001209A7">
        <w:rPr>
          <w:sz w:val="22"/>
          <w:szCs w:val="22"/>
        </w:rPr>
        <w:t>company, Southam Inc., the grant allows the Fellowship to be held annually at Massey College and the University of Toronto under the auspices of Journalists for Human Rights.</w:t>
      </w:r>
    </w:p>
    <w:p w:rsidR="00170560" w:rsidRPr="001209A7" w:rsidRDefault="00170560" w:rsidP="00170560">
      <w:pPr>
        <w:pStyle w:val="NormalWeb"/>
        <w:shd w:val="clear" w:color="auto" w:fill="FFFFFF"/>
      </w:pPr>
      <w:r w:rsidRPr="001209A7">
        <w:rPr>
          <w:b/>
          <w:bCs/>
        </w:rPr>
        <w:t>About the Fellowship</w:t>
      </w:r>
    </w:p>
    <w:p w:rsidR="00170560" w:rsidRPr="001209A7" w:rsidRDefault="00170560" w:rsidP="00170560">
      <w:pPr>
        <w:pStyle w:val="NormalWeb"/>
        <w:shd w:val="clear" w:color="auto" w:fill="FFFFFF"/>
        <w:rPr>
          <w:sz w:val="22"/>
          <w:szCs w:val="22"/>
        </w:rPr>
      </w:pPr>
      <w:r w:rsidRPr="001209A7">
        <w:rPr>
          <w:sz w:val="22"/>
          <w:szCs w:val="22"/>
        </w:rPr>
        <w:t xml:space="preserve">The Fisher Fellowship runs in tandem with the William </w:t>
      </w:r>
      <w:hyperlink r:id="rId5" w:tgtFrame="_blank" w:history="1">
        <w:r w:rsidRPr="001209A7">
          <w:rPr>
            <w:rStyle w:val="Hyperlink"/>
            <w:sz w:val="22"/>
            <w:szCs w:val="22"/>
          </w:rPr>
          <w:t>Southam Journalism Fellowships</w:t>
        </w:r>
      </w:hyperlink>
      <w:r w:rsidRPr="001209A7">
        <w:rPr>
          <w:rStyle w:val="apple-converted-space"/>
          <w:sz w:val="22"/>
          <w:szCs w:val="22"/>
        </w:rPr>
        <w:t> </w:t>
      </w:r>
      <w:r w:rsidRPr="001209A7">
        <w:rPr>
          <w:sz w:val="22"/>
          <w:szCs w:val="22"/>
        </w:rPr>
        <w:t>and takes place over one academic year – September to May – at the University of Toronto.</w:t>
      </w:r>
    </w:p>
    <w:p w:rsidR="00170560" w:rsidRPr="001209A7" w:rsidRDefault="00170560" w:rsidP="00170560">
      <w:pPr>
        <w:pStyle w:val="NormalWeb"/>
        <w:shd w:val="clear" w:color="auto" w:fill="FFFFFF"/>
        <w:rPr>
          <w:sz w:val="22"/>
          <w:szCs w:val="22"/>
        </w:rPr>
      </w:pPr>
      <w:r w:rsidRPr="001209A7">
        <w:rPr>
          <w:sz w:val="22"/>
          <w:szCs w:val="22"/>
        </w:rPr>
        <w:t>Fellows are able to choose from a wide range of university courses and activities, are free to audit any graduate or undergraduate courses and have access to the University’s many facilities. Fellows live at Massey College, a multi-disciplinary graduate residential college in the University of Toronto. There are no educational prerequisites for a Fellowship, nor do Fellows receive credits or degrees for work done during the academic year. The program typically requires auditing at least two academic courses a semester; one academic course must be taken in full and all assignments completed.</w:t>
      </w:r>
    </w:p>
    <w:p w:rsidR="00170560" w:rsidRPr="001209A7" w:rsidRDefault="00170560" w:rsidP="00170560">
      <w:pPr>
        <w:pStyle w:val="NormalWeb"/>
        <w:shd w:val="clear" w:color="auto" w:fill="FFFFFF"/>
        <w:rPr>
          <w:sz w:val="22"/>
          <w:szCs w:val="22"/>
        </w:rPr>
      </w:pPr>
      <w:r w:rsidRPr="001209A7">
        <w:rPr>
          <w:sz w:val="22"/>
          <w:szCs w:val="22"/>
        </w:rPr>
        <w:t xml:space="preserve">The Fisher/JHR Fellow meets regularly with his or her Canadian counterparts in informal </w:t>
      </w:r>
      <w:r>
        <w:rPr>
          <w:sz w:val="22"/>
          <w:szCs w:val="22"/>
        </w:rPr>
        <w:t xml:space="preserve">seminars to discuss </w:t>
      </w:r>
      <w:r w:rsidRPr="001209A7">
        <w:rPr>
          <w:sz w:val="22"/>
          <w:szCs w:val="22"/>
        </w:rPr>
        <w:t>issues with speakers from a wide variety of professions.  They also participate in full in any trips organized as part of the program.</w:t>
      </w:r>
    </w:p>
    <w:p w:rsidR="00170560" w:rsidRDefault="00170560" w:rsidP="00170560">
      <w:pPr>
        <w:spacing w:before="144" w:after="72" w:line="360" w:lineRule="auto"/>
        <w:rPr>
          <w:rFonts w:eastAsia="Times New Roman"/>
          <w:sz w:val="22"/>
          <w:szCs w:val="22"/>
        </w:rPr>
      </w:pPr>
      <w:r w:rsidRPr="001209A7">
        <w:rPr>
          <w:rFonts w:eastAsia="Times New Roman"/>
          <w:sz w:val="22"/>
          <w:szCs w:val="22"/>
        </w:rPr>
        <w:t>To obtain the maximum benefit from the program, Fellows agree to refrain from professional work, including writing and broadcasting, during the period of the Fellowshi</w:t>
      </w:r>
      <w:r>
        <w:rPr>
          <w:rFonts w:eastAsia="Times New Roman"/>
          <w:sz w:val="22"/>
          <w:szCs w:val="22"/>
        </w:rPr>
        <w:t xml:space="preserve">p. Personal holidays </w:t>
      </w:r>
      <w:r w:rsidRPr="001209A7">
        <w:rPr>
          <w:rFonts w:eastAsia="Times New Roman"/>
          <w:sz w:val="22"/>
          <w:szCs w:val="22"/>
        </w:rPr>
        <w:t xml:space="preserve">are restricted to University holiday periods. </w:t>
      </w:r>
    </w:p>
    <w:p w:rsidR="00170560" w:rsidRPr="001209A7" w:rsidRDefault="00170560" w:rsidP="00170560">
      <w:pPr>
        <w:spacing w:before="144" w:after="72" w:line="360" w:lineRule="auto"/>
        <w:rPr>
          <w:rFonts w:eastAsia="Times New Roman"/>
          <w:sz w:val="22"/>
          <w:szCs w:val="22"/>
        </w:rPr>
      </w:pPr>
    </w:p>
    <w:p w:rsidR="00170560" w:rsidRPr="001209A7" w:rsidRDefault="00170560" w:rsidP="00170560">
      <w:pPr>
        <w:spacing w:before="144" w:after="72" w:line="360" w:lineRule="auto"/>
        <w:jc w:val="center"/>
        <w:rPr>
          <w:rFonts w:eastAsia="Times New Roman"/>
          <w:b/>
          <w:sz w:val="22"/>
          <w:szCs w:val="22"/>
        </w:rPr>
      </w:pPr>
      <w:r w:rsidRPr="001209A7">
        <w:rPr>
          <w:rFonts w:eastAsia="Times New Roman"/>
          <w:b/>
          <w:sz w:val="22"/>
          <w:szCs w:val="22"/>
        </w:rPr>
        <w:t>Applicants should note that the University of Toronto, St. George campus, does not offer courses in Journalism.</w:t>
      </w:r>
    </w:p>
    <w:p w:rsidR="00170560" w:rsidRPr="001209A7" w:rsidRDefault="00170560" w:rsidP="00170560">
      <w:pPr>
        <w:spacing w:before="144" w:after="72" w:line="360" w:lineRule="auto"/>
        <w:jc w:val="center"/>
        <w:rPr>
          <w:rFonts w:eastAsia="Times New Roman"/>
          <w:b/>
        </w:rPr>
      </w:pPr>
      <w:r w:rsidRPr="001209A7">
        <w:rPr>
          <w:rFonts w:eastAsia="Times New Roman"/>
          <w:b/>
        </w:rPr>
        <w:t>_____________________________________________</w:t>
      </w:r>
    </w:p>
    <w:p w:rsidR="00170560" w:rsidRPr="001209A7" w:rsidRDefault="00170560" w:rsidP="00170560">
      <w:pPr>
        <w:spacing w:before="144" w:after="72" w:line="360" w:lineRule="auto"/>
        <w:rPr>
          <w:rFonts w:eastAsia="Times New Roman"/>
          <w:b/>
        </w:rPr>
      </w:pPr>
      <w:r w:rsidRPr="001209A7">
        <w:rPr>
          <w:rFonts w:eastAsia="Times New Roman"/>
          <w:b/>
        </w:rPr>
        <w:lastRenderedPageBreak/>
        <w:t xml:space="preserve">The Fellowship underwrites: </w:t>
      </w:r>
    </w:p>
    <w:p w:rsidR="00170560" w:rsidRPr="001209A7" w:rsidRDefault="00170560" w:rsidP="00170560">
      <w:pPr>
        <w:spacing w:before="144" w:after="72" w:line="360" w:lineRule="auto"/>
        <w:rPr>
          <w:rFonts w:eastAsia="Times New Roman"/>
          <w:sz w:val="22"/>
          <w:szCs w:val="22"/>
        </w:rPr>
      </w:pPr>
      <w:r w:rsidRPr="001209A7">
        <w:rPr>
          <w:rFonts w:eastAsia="Times New Roman"/>
          <w:sz w:val="22"/>
          <w:szCs w:val="22"/>
        </w:rPr>
        <w:t xml:space="preserve">(1) an eight-month stipend that will replicate the successful applicant’s salary along with any costs associated with the </w:t>
      </w:r>
      <w:r>
        <w:rPr>
          <w:rFonts w:eastAsia="Times New Roman"/>
          <w:sz w:val="22"/>
          <w:szCs w:val="22"/>
        </w:rPr>
        <w:tab/>
      </w:r>
      <w:r w:rsidRPr="001209A7">
        <w:rPr>
          <w:rFonts w:eastAsia="Times New Roman"/>
          <w:sz w:val="22"/>
          <w:szCs w:val="22"/>
        </w:rPr>
        <w:t xml:space="preserve">program. The first monthly installment will commence with an end-September payment and conclude with the </w:t>
      </w:r>
      <w:r w:rsidRPr="001209A7">
        <w:rPr>
          <w:rFonts w:eastAsia="Times New Roman"/>
          <w:sz w:val="22"/>
          <w:szCs w:val="22"/>
        </w:rPr>
        <w:tab/>
        <w:t xml:space="preserve">end-April payment; </w:t>
      </w:r>
    </w:p>
    <w:p w:rsidR="00170560" w:rsidRPr="001209A7" w:rsidRDefault="00170560" w:rsidP="00170560">
      <w:pPr>
        <w:spacing w:before="144" w:after="72" w:line="360" w:lineRule="auto"/>
        <w:rPr>
          <w:rFonts w:eastAsia="Times New Roman"/>
          <w:sz w:val="22"/>
          <w:szCs w:val="22"/>
        </w:rPr>
      </w:pPr>
      <w:r w:rsidRPr="001209A7">
        <w:rPr>
          <w:rFonts w:eastAsia="Times New Roman"/>
          <w:sz w:val="22"/>
          <w:szCs w:val="22"/>
        </w:rPr>
        <w:t xml:space="preserve">(2) all university fees; </w:t>
      </w:r>
    </w:p>
    <w:p w:rsidR="00170560" w:rsidRPr="001209A7" w:rsidRDefault="00170560" w:rsidP="00170560">
      <w:pPr>
        <w:spacing w:before="144" w:after="72" w:line="360" w:lineRule="auto"/>
        <w:rPr>
          <w:rFonts w:eastAsia="Times New Roman"/>
          <w:sz w:val="22"/>
          <w:szCs w:val="22"/>
        </w:rPr>
      </w:pPr>
      <w:r w:rsidRPr="001209A7">
        <w:rPr>
          <w:rFonts w:eastAsia="Times New Roman"/>
          <w:sz w:val="22"/>
          <w:szCs w:val="22"/>
        </w:rPr>
        <w:t xml:space="preserve">(3) travel expenses up to the cost of economy air fare to and from Toronto for the Fellow;  </w:t>
      </w:r>
    </w:p>
    <w:p w:rsidR="00170560" w:rsidRPr="001209A7" w:rsidRDefault="00170560" w:rsidP="00170560">
      <w:pPr>
        <w:spacing w:before="144" w:after="72" w:line="360" w:lineRule="auto"/>
        <w:rPr>
          <w:rFonts w:eastAsia="Times New Roman"/>
          <w:sz w:val="22"/>
          <w:szCs w:val="22"/>
        </w:rPr>
      </w:pPr>
      <w:r w:rsidRPr="001209A7">
        <w:rPr>
          <w:rFonts w:eastAsia="Times New Roman"/>
          <w:sz w:val="22"/>
          <w:szCs w:val="22"/>
        </w:rPr>
        <w:t xml:space="preserve">(4) travel expenses for organized trips during the program; </w:t>
      </w:r>
    </w:p>
    <w:p w:rsidR="00170560" w:rsidRPr="001209A7" w:rsidRDefault="00170560" w:rsidP="00170560">
      <w:pPr>
        <w:spacing w:before="144" w:after="72" w:line="360" w:lineRule="auto"/>
        <w:rPr>
          <w:rFonts w:eastAsia="Times New Roman"/>
          <w:sz w:val="22"/>
          <w:szCs w:val="22"/>
        </w:rPr>
      </w:pPr>
      <w:r w:rsidRPr="001209A7">
        <w:rPr>
          <w:rFonts w:eastAsia="Times New Roman"/>
          <w:sz w:val="22"/>
          <w:szCs w:val="22"/>
        </w:rPr>
        <w:t>(5) a winter clothing allowance</w:t>
      </w:r>
    </w:p>
    <w:p w:rsidR="00170560" w:rsidRPr="001209A7" w:rsidRDefault="00170560" w:rsidP="00170560">
      <w:pPr>
        <w:spacing w:before="144" w:after="72" w:line="360" w:lineRule="auto"/>
        <w:rPr>
          <w:rFonts w:eastAsia="Times New Roman"/>
          <w:sz w:val="22"/>
          <w:szCs w:val="22"/>
        </w:rPr>
      </w:pPr>
      <w:r w:rsidRPr="001209A7">
        <w:rPr>
          <w:rFonts w:eastAsia="Times New Roman"/>
          <w:sz w:val="22"/>
          <w:szCs w:val="22"/>
        </w:rPr>
        <w:t xml:space="preserve">(6) a book </w:t>
      </w:r>
      <w:proofErr w:type="gramStart"/>
      <w:r w:rsidRPr="001209A7">
        <w:rPr>
          <w:rFonts w:eastAsia="Times New Roman"/>
          <w:sz w:val="22"/>
          <w:szCs w:val="22"/>
        </w:rPr>
        <w:t>allowance</w:t>
      </w:r>
      <w:proofErr w:type="gramEnd"/>
    </w:p>
    <w:p w:rsidR="00170560" w:rsidRDefault="00170560" w:rsidP="00170560">
      <w:pPr>
        <w:pStyle w:val="NormalWeb"/>
        <w:shd w:val="clear" w:color="auto" w:fill="FFFFFF"/>
        <w:rPr>
          <w:b/>
          <w:sz w:val="22"/>
          <w:szCs w:val="22"/>
        </w:rPr>
      </w:pPr>
    </w:p>
    <w:p w:rsidR="00170560" w:rsidRPr="001209A7" w:rsidRDefault="00170560" w:rsidP="00170560">
      <w:pPr>
        <w:pStyle w:val="NormalWeb"/>
        <w:shd w:val="clear" w:color="auto" w:fill="FFFFFF"/>
        <w:rPr>
          <w:b/>
        </w:rPr>
      </w:pPr>
      <w:r w:rsidRPr="001209A7">
        <w:rPr>
          <w:b/>
        </w:rPr>
        <w:t xml:space="preserve">Application Information </w:t>
      </w:r>
    </w:p>
    <w:p w:rsidR="00170560" w:rsidRPr="001209A7" w:rsidRDefault="00170560" w:rsidP="00170560">
      <w:pPr>
        <w:spacing w:before="144" w:after="72" w:line="360" w:lineRule="auto"/>
        <w:rPr>
          <w:rFonts w:eastAsia="Times New Roman"/>
          <w:sz w:val="22"/>
          <w:szCs w:val="22"/>
        </w:rPr>
      </w:pPr>
      <w:r w:rsidRPr="001209A7">
        <w:rPr>
          <w:rFonts w:eastAsia="Times New Roman"/>
          <w:sz w:val="22"/>
          <w:szCs w:val="22"/>
        </w:rPr>
        <w:t>Applicants are shortlisted by JHR staff and the successful candidate is se</w:t>
      </w:r>
      <w:r>
        <w:rPr>
          <w:rFonts w:eastAsia="Times New Roman"/>
          <w:sz w:val="22"/>
          <w:szCs w:val="22"/>
        </w:rPr>
        <w:t xml:space="preserve">lected by a committee </w:t>
      </w:r>
      <w:r w:rsidRPr="001209A7">
        <w:rPr>
          <w:rFonts w:eastAsia="Times New Roman"/>
          <w:sz w:val="22"/>
          <w:szCs w:val="22"/>
        </w:rPr>
        <w:t>headed by the Maste</w:t>
      </w:r>
      <w:r>
        <w:rPr>
          <w:rFonts w:eastAsia="Times New Roman"/>
          <w:sz w:val="22"/>
          <w:szCs w:val="22"/>
        </w:rPr>
        <w:t xml:space="preserve">r of Massey College, the Senior Southam Fellow and the Director of JHR. </w:t>
      </w:r>
      <w:r w:rsidRPr="001209A7">
        <w:rPr>
          <w:rFonts w:eastAsia="Times New Roman"/>
          <w:sz w:val="22"/>
          <w:szCs w:val="22"/>
        </w:rPr>
        <w:t xml:space="preserve"> The successful applicant is chosen for professional competence and future potential as an effective and responsible journalist. Both male and female journalists are encouraged to apply. Successful candidates are curious, </w:t>
      </w:r>
      <w:r>
        <w:rPr>
          <w:rFonts w:eastAsia="Times New Roman"/>
          <w:sz w:val="22"/>
          <w:szCs w:val="22"/>
        </w:rPr>
        <w:t xml:space="preserve">smart and </w:t>
      </w:r>
      <w:r w:rsidRPr="001209A7">
        <w:rPr>
          <w:rFonts w:eastAsia="Times New Roman"/>
          <w:sz w:val="22"/>
          <w:szCs w:val="22"/>
        </w:rPr>
        <w:t>engaged</w:t>
      </w:r>
      <w:bookmarkStart w:id="0" w:name="_GoBack"/>
      <w:bookmarkEnd w:id="0"/>
      <w:r w:rsidRPr="001209A7">
        <w:rPr>
          <w:rFonts w:eastAsia="Times New Roman"/>
          <w:sz w:val="22"/>
          <w:szCs w:val="22"/>
        </w:rPr>
        <w:t xml:space="preserve">. They are able to adapt to life in a cold climate for several months. They are open to learning from a new and unfamiliar culture, and interested in building their profile internationally. </w:t>
      </w:r>
      <w:r>
        <w:rPr>
          <w:rFonts w:eastAsia="Times New Roman"/>
          <w:sz w:val="22"/>
          <w:szCs w:val="22"/>
        </w:rPr>
        <w:t xml:space="preserve"> </w:t>
      </w:r>
      <w:r w:rsidRPr="003614AD">
        <w:rPr>
          <w:rFonts w:eastAsia="Times New Roman"/>
          <w:b/>
          <w:sz w:val="22"/>
          <w:szCs w:val="22"/>
        </w:rPr>
        <w:t>IMPORTANT:</w:t>
      </w:r>
      <w:r>
        <w:rPr>
          <w:rFonts w:eastAsia="Times New Roman"/>
          <w:sz w:val="22"/>
          <w:szCs w:val="22"/>
        </w:rPr>
        <w:t xml:space="preserve">  </w:t>
      </w:r>
      <w:r w:rsidRPr="001209A7">
        <w:rPr>
          <w:rFonts w:eastAsia="Times New Roman"/>
          <w:b/>
          <w:sz w:val="22"/>
          <w:szCs w:val="22"/>
        </w:rPr>
        <w:t>Note that there are no provisions for family members.</w:t>
      </w:r>
    </w:p>
    <w:p w:rsidR="00170560" w:rsidRDefault="00170560" w:rsidP="00170560">
      <w:pPr>
        <w:pStyle w:val="NormalWeb"/>
        <w:shd w:val="clear" w:color="auto" w:fill="FFFFFF"/>
      </w:pPr>
      <w:r w:rsidRPr="001209A7">
        <w:rPr>
          <w:b/>
          <w:bCs/>
        </w:rPr>
        <w:t>Application Criteria</w:t>
      </w:r>
      <w:r>
        <w:t xml:space="preserve">: </w:t>
      </w:r>
    </w:p>
    <w:p w:rsidR="00170560" w:rsidRPr="001209A7" w:rsidRDefault="00170560" w:rsidP="00170560">
      <w:pPr>
        <w:pStyle w:val="NormalWeb"/>
        <w:numPr>
          <w:ilvl w:val="0"/>
          <w:numId w:val="2"/>
        </w:numPr>
        <w:shd w:val="clear" w:color="auto" w:fill="FFFFFF"/>
        <w:ind w:left="709"/>
        <w:rPr>
          <w:sz w:val="22"/>
          <w:szCs w:val="22"/>
        </w:rPr>
      </w:pPr>
      <w:r>
        <w:rPr>
          <w:sz w:val="22"/>
          <w:szCs w:val="22"/>
        </w:rPr>
        <w:t>5</w:t>
      </w:r>
      <w:r w:rsidRPr="001209A7">
        <w:rPr>
          <w:sz w:val="22"/>
          <w:szCs w:val="22"/>
        </w:rPr>
        <w:t xml:space="preserve"> years’ experience working in media</w:t>
      </w:r>
    </w:p>
    <w:p w:rsidR="00170560" w:rsidRPr="001209A7" w:rsidRDefault="00170560" w:rsidP="00170560">
      <w:pPr>
        <w:pStyle w:val="NormalWeb"/>
        <w:numPr>
          <w:ilvl w:val="0"/>
          <w:numId w:val="2"/>
        </w:numPr>
        <w:shd w:val="clear" w:color="auto" w:fill="FFFFFF"/>
        <w:ind w:left="709"/>
        <w:rPr>
          <w:sz w:val="22"/>
          <w:szCs w:val="22"/>
        </w:rPr>
      </w:pPr>
      <w:r w:rsidRPr="001209A7">
        <w:rPr>
          <w:sz w:val="22"/>
          <w:szCs w:val="22"/>
        </w:rPr>
        <w:t>Currently full-time as a news or editorial employee at a newspaper, radio station, television station, magazine or news service. Freelance journalists who have been working consistently in the media over an eight-year period will also be considered</w:t>
      </w:r>
    </w:p>
    <w:p w:rsidR="00170560" w:rsidRPr="001209A7" w:rsidRDefault="00170560" w:rsidP="00170560">
      <w:pPr>
        <w:pStyle w:val="NormalWeb"/>
        <w:numPr>
          <w:ilvl w:val="0"/>
          <w:numId w:val="2"/>
        </w:numPr>
        <w:shd w:val="clear" w:color="auto" w:fill="FFFFFF"/>
        <w:ind w:left="709"/>
        <w:rPr>
          <w:b/>
          <w:sz w:val="22"/>
          <w:szCs w:val="22"/>
        </w:rPr>
      </w:pPr>
      <w:r w:rsidRPr="001209A7">
        <w:rPr>
          <w:b/>
          <w:sz w:val="22"/>
          <w:szCs w:val="22"/>
        </w:rPr>
        <w:t>Proficiency in English</w:t>
      </w:r>
    </w:p>
    <w:p w:rsidR="00170560" w:rsidRPr="001209A7" w:rsidRDefault="00170560" w:rsidP="00170560">
      <w:pPr>
        <w:pStyle w:val="NormalWeb"/>
        <w:numPr>
          <w:ilvl w:val="0"/>
          <w:numId w:val="2"/>
        </w:numPr>
        <w:shd w:val="clear" w:color="auto" w:fill="FFFFFF"/>
        <w:ind w:left="709"/>
        <w:rPr>
          <w:sz w:val="22"/>
          <w:szCs w:val="22"/>
        </w:rPr>
      </w:pPr>
      <w:r w:rsidRPr="001209A7">
        <w:rPr>
          <w:sz w:val="22"/>
          <w:szCs w:val="22"/>
        </w:rPr>
        <w:t>Three letters of reference</w:t>
      </w:r>
    </w:p>
    <w:p w:rsidR="00170560" w:rsidRPr="001209A7" w:rsidRDefault="00170560" w:rsidP="00170560">
      <w:pPr>
        <w:pStyle w:val="NormalWeb"/>
        <w:shd w:val="clear" w:color="auto" w:fill="FFFFFF"/>
        <w:rPr>
          <w:b/>
        </w:rPr>
      </w:pPr>
    </w:p>
    <w:p w:rsidR="00170560" w:rsidRDefault="00170560" w:rsidP="00170560">
      <w:pPr>
        <w:pStyle w:val="NormalWeb"/>
        <w:shd w:val="clear" w:color="auto" w:fill="FFFFFF"/>
        <w:rPr>
          <w:b/>
        </w:rPr>
      </w:pPr>
    </w:p>
    <w:p w:rsidR="00170560" w:rsidRPr="003614AD" w:rsidRDefault="00170560" w:rsidP="00170560">
      <w:pPr>
        <w:pStyle w:val="NormalWeb"/>
        <w:shd w:val="clear" w:color="auto" w:fill="FFFFFF"/>
        <w:rPr>
          <w:b/>
        </w:rPr>
      </w:pPr>
      <w:r w:rsidRPr="003614AD">
        <w:rPr>
          <w:b/>
        </w:rPr>
        <w:lastRenderedPageBreak/>
        <w:t>Application Process</w:t>
      </w:r>
      <w:r>
        <w:rPr>
          <w:b/>
        </w:rPr>
        <w:t>:</w:t>
      </w:r>
    </w:p>
    <w:p w:rsidR="00170560" w:rsidRPr="00135004" w:rsidRDefault="00170560" w:rsidP="00170560">
      <w:pPr>
        <w:pStyle w:val="NormalWeb"/>
        <w:shd w:val="clear" w:color="auto" w:fill="FFFFFF"/>
        <w:rPr>
          <w:b/>
        </w:rPr>
      </w:pPr>
      <w:r w:rsidRPr="001209A7">
        <w:rPr>
          <w:b/>
          <w:sz w:val="22"/>
          <w:szCs w:val="22"/>
        </w:rPr>
        <w:t>Deadline for submis</w:t>
      </w:r>
      <w:r>
        <w:rPr>
          <w:b/>
          <w:sz w:val="22"/>
          <w:szCs w:val="22"/>
        </w:rPr>
        <w:t xml:space="preserve">sion is no later than February </w:t>
      </w:r>
      <w:r w:rsidRPr="003614AD">
        <w:rPr>
          <w:b/>
          <w:sz w:val="22"/>
          <w:szCs w:val="22"/>
        </w:rPr>
        <w:t>15, 201</w:t>
      </w:r>
      <w:r>
        <w:rPr>
          <w:b/>
          <w:sz w:val="22"/>
          <w:szCs w:val="22"/>
        </w:rPr>
        <w:t>9</w:t>
      </w:r>
      <w:r w:rsidRPr="001209A7">
        <w:rPr>
          <w:b/>
          <w:sz w:val="22"/>
          <w:szCs w:val="22"/>
        </w:rPr>
        <w:t>.</w:t>
      </w:r>
      <w:r w:rsidRPr="001209A7">
        <w:rPr>
          <w:b/>
        </w:rPr>
        <w:t xml:space="preserve">  </w:t>
      </w:r>
      <w:r w:rsidRPr="00135004">
        <w:rPr>
          <w:b/>
          <w:sz w:val="22"/>
          <w:szCs w:val="22"/>
        </w:rPr>
        <w:t>Applications will only be considered when all of the following completed documents are submitted:</w:t>
      </w:r>
    </w:p>
    <w:p w:rsidR="00170560" w:rsidRPr="001209A7" w:rsidRDefault="00170560" w:rsidP="00170560">
      <w:pPr>
        <w:pStyle w:val="NormalWeb"/>
        <w:numPr>
          <w:ilvl w:val="0"/>
          <w:numId w:val="1"/>
        </w:numPr>
        <w:shd w:val="clear" w:color="auto" w:fill="FFFFFF"/>
        <w:rPr>
          <w:sz w:val="22"/>
          <w:szCs w:val="22"/>
        </w:rPr>
      </w:pPr>
      <w:r w:rsidRPr="001209A7">
        <w:rPr>
          <w:sz w:val="22"/>
          <w:szCs w:val="22"/>
        </w:rPr>
        <w:t>Application Form</w:t>
      </w:r>
    </w:p>
    <w:p w:rsidR="00170560" w:rsidRPr="001209A7" w:rsidRDefault="00170560" w:rsidP="00170560">
      <w:pPr>
        <w:pStyle w:val="NormalWeb"/>
        <w:numPr>
          <w:ilvl w:val="0"/>
          <w:numId w:val="1"/>
        </w:numPr>
        <w:shd w:val="clear" w:color="auto" w:fill="FFFFFF"/>
        <w:rPr>
          <w:sz w:val="22"/>
          <w:szCs w:val="22"/>
        </w:rPr>
      </w:pPr>
      <w:r w:rsidRPr="001209A7">
        <w:rPr>
          <w:sz w:val="22"/>
          <w:szCs w:val="22"/>
        </w:rPr>
        <w:t>A proposal for a plan of study</w:t>
      </w:r>
    </w:p>
    <w:p w:rsidR="00170560" w:rsidRPr="001209A7" w:rsidRDefault="00170560" w:rsidP="00170560">
      <w:pPr>
        <w:pStyle w:val="NormalWeb"/>
        <w:numPr>
          <w:ilvl w:val="0"/>
          <w:numId w:val="1"/>
        </w:numPr>
        <w:shd w:val="clear" w:color="auto" w:fill="FFFFFF"/>
        <w:rPr>
          <w:sz w:val="22"/>
          <w:szCs w:val="22"/>
        </w:rPr>
      </w:pPr>
      <w:r w:rsidRPr="001209A7">
        <w:rPr>
          <w:sz w:val="22"/>
          <w:szCs w:val="22"/>
        </w:rPr>
        <w:t>Statement of the applicant’s experience</w:t>
      </w:r>
    </w:p>
    <w:p w:rsidR="00170560" w:rsidRPr="001209A7" w:rsidRDefault="00170560" w:rsidP="00170560">
      <w:pPr>
        <w:pStyle w:val="NormalWeb"/>
        <w:numPr>
          <w:ilvl w:val="0"/>
          <w:numId w:val="1"/>
        </w:numPr>
        <w:shd w:val="clear" w:color="auto" w:fill="FFFFFF"/>
        <w:rPr>
          <w:sz w:val="22"/>
          <w:szCs w:val="22"/>
        </w:rPr>
      </w:pPr>
      <w:r w:rsidRPr="001209A7">
        <w:rPr>
          <w:sz w:val="22"/>
          <w:szCs w:val="22"/>
        </w:rPr>
        <w:t xml:space="preserve">A curriculum vitae </w:t>
      </w:r>
    </w:p>
    <w:p w:rsidR="00170560" w:rsidRPr="001209A7" w:rsidRDefault="00170560" w:rsidP="00170560">
      <w:pPr>
        <w:pStyle w:val="NormalWeb"/>
        <w:numPr>
          <w:ilvl w:val="0"/>
          <w:numId w:val="1"/>
        </w:numPr>
        <w:shd w:val="clear" w:color="auto" w:fill="FFFFFF"/>
        <w:rPr>
          <w:sz w:val="22"/>
          <w:szCs w:val="22"/>
        </w:rPr>
      </w:pPr>
      <w:r w:rsidRPr="001209A7">
        <w:rPr>
          <w:sz w:val="22"/>
          <w:szCs w:val="22"/>
        </w:rPr>
        <w:t xml:space="preserve">Samples of written or broadcast work </w:t>
      </w:r>
      <w:r>
        <w:rPr>
          <w:sz w:val="22"/>
          <w:szCs w:val="22"/>
        </w:rPr>
        <w:t>(no more than three)</w:t>
      </w:r>
    </w:p>
    <w:p w:rsidR="00170560" w:rsidRPr="005D538D" w:rsidRDefault="00170560" w:rsidP="00170560">
      <w:pPr>
        <w:pStyle w:val="NormalWeb"/>
        <w:numPr>
          <w:ilvl w:val="0"/>
          <w:numId w:val="1"/>
        </w:numPr>
        <w:shd w:val="clear" w:color="auto" w:fill="FFFFFF"/>
        <w:rPr>
          <w:sz w:val="22"/>
          <w:szCs w:val="22"/>
        </w:rPr>
      </w:pPr>
      <w:r w:rsidRPr="001209A7">
        <w:rPr>
          <w:sz w:val="22"/>
          <w:szCs w:val="22"/>
        </w:rPr>
        <w:t>Three letters of reference (sent separately by referees)</w:t>
      </w:r>
    </w:p>
    <w:p w:rsidR="00170560" w:rsidRPr="005D538D" w:rsidRDefault="00170560" w:rsidP="00170560">
      <w:pPr>
        <w:spacing w:before="144" w:after="72" w:line="360" w:lineRule="auto"/>
        <w:rPr>
          <w:rFonts w:eastAsia="Times New Roman"/>
          <w:b/>
          <w:sz w:val="22"/>
          <w:szCs w:val="22"/>
        </w:rPr>
      </w:pPr>
      <w:r w:rsidRPr="005D538D">
        <w:rPr>
          <w:rFonts w:eastAsia="Times New Roman"/>
          <w:b/>
          <w:sz w:val="22"/>
          <w:szCs w:val="22"/>
        </w:rPr>
        <w:t>Submissions are to be sent to the following address:</w:t>
      </w:r>
    </w:p>
    <w:p w:rsidR="00170560" w:rsidRPr="005D538D" w:rsidRDefault="00170560" w:rsidP="00170560">
      <w:pPr>
        <w:spacing w:before="144" w:after="72" w:line="360" w:lineRule="auto"/>
        <w:rPr>
          <w:rFonts w:eastAsia="Times New Roman"/>
          <w:b/>
          <w:sz w:val="22"/>
          <w:szCs w:val="22"/>
          <w:lang w:val="fr-CA"/>
        </w:rPr>
      </w:pPr>
      <w:r w:rsidRPr="005D538D">
        <w:rPr>
          <w:rFonts w:eastAsia="Times New Roman"/>
          <w:b/>
          <w:sz w:val="22"/>
          <w:szCs w:val="22"/>
        </w:rPr>
        <w:t>fisherfellow@jhr.ca</w:t>
      </w:r>
    </w:p>
    <w:p w:rsidR="00170560" w:rsidRPr="005D538D" w:rsidRDefault="00170560" w:rsidP="00170560">
      <w:pPr>
        <w:spacing w:before="144" w:after="72" w:line="360" w:lineRule="auto"/>
        <w:rPr>
          <w:rFonts w:eastAsia="Times New Roman"/>
          <w:sz w:val="22"/>
          <w:szCs w:val="22"/>
        </w:rPr>
      </w:pPr>
      <w:r w:rsidRPr="005D538D">
        <w:rPr>
          <w:rFonts w:eastAsia="Times New Roman"/>
          <w:sz w:val="22"/>
          <w:szCs w:val="22"/>
        </w:rPr>
        <w:t>Shortlisted candidates will be notified by</w:t>
      </w:r>
      <w:r>
        <w:rPr>
          <w:rFonts w:eastAsia="Times New Roman"/>
          <w:sz w:val="22"/>
          <w:szCs w:val="22"/>
        </w:rPr>
        <w:t xml:space="preserve"> the first week of March</w:t>
      </w:r>
      <w:r w:rsidRPr="005D538D">
        <w:rPr>
          <w:rFonts w:eastAsia="Times New Roman"/>
          <w:sz w:val="22"/>
          <w:szCs w:val="22"/>
        </w:rPr>
        <w:t>.</w:t>
      </w:r>
    </w:p>
    <w:p w:rsidR="00170560" w:rsidRPr="001209A7" w:rsidRDefault="00170560" w:rsidP="00170560">
      <w:pPr>
        <w:spacing w:before="144" w:after="72" w:line="360" w:lineRule="auto"/>
        <w:rPr>
          <w:sz w:val="22"/>
          <w:szCs w:val="22"/>
        </w:rPr>
      </w:pPr>
      <w:r w:rsidRPr="001209A7">
        <w:rPr>
          <w:sz w:val="22"/>
          <w:szCs w:val="22"/>
        </w:rPr>
        <w:t>_____________________________________________________________________________________</w:t>
      </w:r>
    </w:p>
    <w:p w:rsidR="00170560" w:rsidRPr="0020614C" w:rsidRDefault="00170560" w:rsidP="00170560">
      <w:pPr>
        <w:pStyle w:val="NormalWeb"/>
        <w:shd w:val="clear" w:color="auto" w:fill="FFFFFF"/>
        <w:rPr>
          <w:sz w:val="22"/>
          <w:szCs w:val="22"/>
        </w:rPr>
      </w:pPr>
      <w:r w:rsidRPr="0020614C">
        <w:rPr>
          <w:sz w:val="22"/>
          <w:szCs w:val="22"/>
        </w:rPr>
        <w:t>Funding for the Gordon N. Fisher/JHR Fellowship has been provided by a generous gift from the Alva Foundation. The program is administered by Massey College in the University of Toronto, the host organization in Canada, with the support of Journalists for Human Rights.</w:t>
      </w:r>
    </w:p>
    <w:p w:rsidR="00170560" w:rsidRPr="0020614C" w:rsidRDefault="00170560" w:rsidP="00170560">
      <w:pPr>
        <w:rPr>
          <w:sz w:val="22"/>
          <w:szCs w:val="22"/>
        </w:rPr>
      </w:pPr>
    </w:p>
    <w:p w:rsidR="00170560" w:rsidRPr="0020614C" w:rsidRDefault="00170560" w:rsidP="00170560">
      <w:pPr>
        <w:rPr>
          <w:sz w:val="22"/>
          <w:szCs w:val="22"/>
          <w:u w:val="single"/>
        </w:rPr>
      </w:pPr>
      <w:r w:rsidRPr="0020614C">
        <w:rPr>
          <w:sz w:val="22"/>
          <w:szCs w:val="22"/>
        </w:rPr>
        <w:t xml:space="preserve">Massey College: </w:t>
      </w:r>
      <w:hyperlink r:id="rId6" w:history="1">
        <w:r w:rsidRPr="0020614C">
          <w:rPr>
            <w:rStyle w:val="Hyperlink"/>
            <w:sz w:val="22"/>
            <w:szCs w:val="22"/>
          </w:rPr>
          <w:t>http://www.masseycollege.ca/fellowships-and-programs/journalism-fellows/</w:t>
        </w:r>
      </w:hyperlink>
    </w:p>
    <w:p w:rsidR="00170560" w:rsidRPr="0020614C" w:rsidRDefault="00170560" w:rsidP="00170560">
      <w:pPr>
        <w:rPr>
          <w:sz w:val="22"/>
          <w:szCs w:val="22"/>
        </w:rPr>
      </w:pPr>
    </w:p>
    <w:p w:rsidR="00170560" w:rsidRPr="0020614C" w:rsidRDefault="00170560" w:rsidP="00170560">
      <w:pPr>
        <w:rPr>
          <w:rStyle w:val="Hyperlink"/>
          <w:sz w:val="22"/>
          <w:szCs w:val="22"/>
        </w:rPr>
      </w:pPr>
      <w:r w:rsidRPr="0020614C">
        <w:rPr>
          <w:sz w:val="22"/>
          <w:szCs w:val="22"/>
        </w:rPr>
        <w:t xml:space="preserve">University of Toronto: </w:t>
      </w:r>
      <w:hyperlink r:id="rId7" w:history="1">
        <w:r w:rsidRPr="0020614C">
          <w:rPr>
            <w:rStyle w:val="Hyperlink"/>
            <w:sz w:val="22"/>
            <w:szCs w:val="22"/>
          </w:rPr>
          <w:t>http://www.utoronto.ca/</w:t>
        </w:r>
      </w:hyperlink>
    </w:p>
    <w:p w:rsidR="00170560" w:rsidRPr="0020614C" w:rsidRDefault="00170560" w:rsidP="00170560">
      <w:pPr>
        <w:rPr>
          <w:sz w:val="22"/>
          <w:szCs w:val="22"/>
        </w:rPr>
      </w:pPr>
    </w:p>
    <w:p w:rsidR="00170560" w:rsidRPr="0020614C" w:rsidRDefault="00170560" w:rsidP="00170560">
      <w:pPr>
        <w:rPr>
          <w:sz w:val="22"/>
          <w:szCs w:val="22"/>
        </w:rPr>
      </w:pPr>
      <w:r w:rsidRPr="0020614C">
        <w:rPr>
          <w:sz w:val="22"/>
          <w:szCs w:val="22"/>
        </w:rPr>
        <w:t xml:space="preserve">Journalists for Human Rights:  </w:t>
      </w:r>
      <w:hyperlink r:id="rId8" w:history="1">
        <w:r w:rsidRPr="0020614C">
          <w:rPr>
            <w:rStyle w:val="Hyperlink"/>
            <w:sz w:val="22"/>
            <w:szCs w:val="22"/>
          </w:rPr>
          <w:t>http://www.jhr.ca</w:t>
        </w:r>
      </w:hyperlink>
    </w:p>
    <w:p w:rsidR="00170560" w:rsidRPr="001209A7" w:rsidRDefault="00170560" w:rsidP="00170560">
      <w:pPr>
        <w:rPr>
          <w:rStyle w:val="Hyperlink"/>
          <w:sz w:val="22"/>
          <w:szCs w:val="22"/>
        </w:rPr>
      </w:pPr>
    </w:p>
    <w:p w:rsidR="00170560" w:rsidRPr="001209A7" w:rsidRDefault="00170560" w:rsidP="00170560">
      <w:pPr>
        <w:rPr>
          <w:rStyle w:val="Hyperlink"/>
          <w:sz w:val="22"/>
          <w:szCs w:val="22"/>
        </w:rPr>
      </w:pPr>
    </w:p>
    <w:p w:rsidR="00170560" w:rsidRDefault="00170560" w:rsidP="00170560">
      <w:pPr>
        <w:rPr>
          <w:sz w:val="28"/>
          <w:szCs w:val="28"/>
        </w:rPr>
      </w:pPr>
    </w:p>
    <w:p w:rsidR="00170560" w:rsidRDefault="00170560" w:rsidP="00170560">
      <w:pPr>
        <w:jc w:val="center"/>
        <w:rPr>
          <w:sz w:val="28"/>
          <w:szCs w:val="28"/>
        </w:rPr>
      </w:pPr>
      <w:r>
        <w:rPr>
          <w:sz w:val="28"/>
          <w:szCs w:val="28"/>
        </w:rPr>
        <w:t>__________________________________________</w:t>
      </w:r>
    </w:p>
    <w:p w:rsidR="00170560" w:rsidRDefault="00170560" w:rsidP="00170560">
      <w:pPr>
        <w:rPr>
          <w:sz w:val="28"/>
          <w:szCs w:val="28"/>
        </w:rPr>
      </w:pPr>
    </w:p>
    <w:p w:rsidR="00170560" w:rsidRDefault="00170560" w:rsidP="00170560">
      <w:pPr>
        <w:rPr>
          <w:sz w:val="28"/>
          <w:szCs w:val="28"/>
        </w:rPr>
      </w:pPr>
    </w:p>
    <w:p w:rsidR="00170560" w:rsidRDefault="00170560" w:rsidP="00170560">
      <w:pPr>
        <w:rPr>
          <w:sz w:val="28"/>
          <w:szCs w:val="28"/>
        </w:rPr>
      </w:pPr>
    </w:p>
    <w:p w:rsidR="00170560" w:rsidRPr="003614AD" w:rsidRDefault="00170560" w:rsidP="00170560">
      <w:pPr>
        <w:rPr>
          <w:sz w:val="28"/>
          <w:szCs w:val="28"/>
        </w:rPr>
      </w:pPr>
    </w:p>
    <w:p w:rsidR="00170560" w:rsidRDefault="00170560" w:rsidP="00170560">
      <w:pPr>
        <w:rPr>
          <w:sz w:val="22"/>
          <w:szCs w:val="22"/>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outlineLvl w:val="0"/>
        <w:rPr>
          <w:rFonts w:eastAsia="Times New Roman"/>
          <w:b/>
          <w:bCs/>
          <w:sz w:val="28"/>
          <w:szCs w:val="28"/>
          <w:lang w:val="en-CA"/>
        </w:rPr>
      </w:pPr>
      <w:r w:rsidRPr="002744C4">
        <w:rPr>
          <w:rFonts w:eastAsia="Times New Roman"/>
          <w:b/>
          <w:bCs/>
          <w:sz w:val="28"/>
          <w:szCs w:val="28"/>
          <w:lang w:val="en-CA"/>
        </w:rPr>
        <w:lastRenderedPageBreak/>
        <w:t>GORDON N. FISHER/</w:t>
      </w:r>
      <w:proofErr w:type="gramStart"/>
      <w:r w:rsidRPr="002744C4">
        <w:rPr>
          <w:rFonts w:eastAsia="Times New Roman"/>
          <w:b/>
          <w:bCs/>
          <w:sz w:val="28"/>
          <w:szCs w:val="28"/>
          <w:lang w:val="en-CA"/>
        </w:rPr>
        <w:t>JHR  FELLOWSHIP</w:t>
      </w:r>
      <w:proofErr w:type="gramEnd"/>
      <w:r w:rsidRPr="002744C4">
        <w:rPr>
          <w:rFonts w:eastAsia="Times New Roman"/>
          <w:b/>
          <w:bCs/>
          <w:sz w:val="28"/>
          <w:szCs w:val="28"/>
          <w:lang w:val="en-CA"/>
        </w:rPr>
        <w:t xml:space="preserve"> </w:t>
      </w:r>
      <w:r>
        <w:rPr>
          <w:rFonts w:eastAsia="Times New Roman"/>
          <w:b/>
          <w:bCs/>
          <w:sz w:val="28"/>
          <w:szCs w:val="28"/>
          <w:lang w:val="en-CA"/>
        </w:rPr>
        <w:tab/>
      </w:r>
      <w:r>
        <w:rPr>
          <w:rFonts w:eastAsia="Times New Roman"/>
          <w:b/>
          <w:bCs/>
          <w:sz w:val="28"/>
          <w:szCs w:val="28"/>
          <w:lang w:val="en-CA"/>
        </w:rPr>
        <w:tab/>
      </w:r>
      <w:r>
        <w:rPr>
          <w:rFonts w:eastAsia="Times New Roman"/>
          <w:b/>
          <w:bCs/>
          <w:sz w:val="28"/>
          <w:szCs w:val="28"/>
          <w:lang w:val="en-CA"/>
        </w:rPr>
        <w:tab/>
      </w:r>
      <w:r w:rsidRPr="002744C4">
        <w:rPr>
          <w:rFonts w:eastAsia="Times New Roman"/>
          <w:b/>
          <w:bCs/>
          <w:sz w:val="28"/>
          <w:szCs w:val="28"/>
          <w:lang w:val="en-CA"/>
        </w:rPr>
        <w:t>APPLICATION FORM</w:t>
      </w:r>
      <w:r w:rsidRPr="002744C4">
        <w:rPr>
          <w:rFonts w:eastAsia="Times New Roman"/>
          <w:b/>
          <w:bCs/>
          <w:sz w:val="28"/>
          <w:szCs w:val="28"/>
          <w:lang w:val="en-CA"/>
        </w:rPr>
        <w:tab/>
      </w:r>
      <w:r w:rsidRPr="002744C4">
        <w:rPr>
          <w:rFonts w:eastAsia="Times New Roman"/>
          <w:b/>
          <w:bCs/>
          <w:sz w:val="28"/>
          <w:szCs w:val="28"/>
          <w:lang w:val="en-CA"/>
        </w:rPr>
        <w:tab/>
      </w:r>
      <w:r w:rsidRPr="002744C4">
        <w:rPr>
          <w:rFonts w:eastAsia="Times New Roman"/>
          <w:b/>
          <w:bCs/>
          <w:sz w:val="28"/>
          <w:szCs w:val="28"/>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b/>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1. Name in full</w:t>
      </w:r>
      <w:r w:rsidRPr="002744C4">
        <w:rPr>
          <w:rFonts w:eastAsia="Times New Roman"/>
          <w:sz w:val="22"/>
          <w:szCs w:val="22"/>
          <w:lang w:val="en-CA"/>
        </w:rPr>
        <w:tab/>
        <w:t>________________________________________________________________________________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2160"/>
        <w:rPr>
          <w:rFonts w:eastAsia="Times New Roman"/>
          <w:sz w:val="22"/>
          <w:szCs w:val="22"/>
          <w:lang w:val="en-CA"/>
        </w:rPr>
      </w:pPr>
      <w:r w:rsidRPr="002744C4">
        <w:rPr>
          <w:rFonts w:eastAsia="Times New Roman"/>
          <w:sz w:val="22"/>
          <w:szCs w:val="22"/>
          <w:lang w:val="en-CA"/>
        </w:rPr>
        <w:t>First name</w:t>
      </w:r>
      <w:r w:rsidRPr="002744C4">
        <w:rPr>
          <w:rFonts w:eastAsia="Times New Roman"/>
          <w:sz w:val="22"/>
          <w:szCs w:val="22"/>
          <w:lang w:val="en-CA"/>
        </w:rPr>
        <w:tab/>
      </w:r>
      <w:r w:rsidRPr="002744C4">
        <w:rPr>
          <w:rFonts w:eastAsia="Times New Roman"/>
          <w:sz w:val="22"/>
          <w:szCs w:val="22"/>
          <w:lang w:val="en-CA"/>
        </w:rPr>
        <w:tab/>
      </w:r>
      <w:r w:rsidRPr="002744C4">
        <w:rPr>
          <w:rFonts w:eastAsia="Times New Roman"/>
          <w:sz w:val="22"/>
          <w:szCs w:val="22"/>
          <w:lang w:val="en-CA"/>
        </w:rPr>
        <w:tab/>
        <w:t>Middle name (s)</w:t>
      </w:r>
      <w:r w:rsidRPr="002744C4">
        <w:rPr>
          <w:rFonts w:eastAsia="Times New Roman"/>
          <w:sz w:val="22"/>
          <w:szCs w:val="22"/>
          <w:lang w:val="en-CA"/>
        </w:rPr>
        <w:tab/>
      </w:r>
      <w:r w:rsidRPr="002744C4">
        <w:rPr>
          <w:rFonts w:eastAsia="Times New Roman"/>
          <w:sz w:val="22"/>
          <w:szCs w:val="22"/>
          <w:lang w:val="en-CA"/>
        </w:rPr>
        <w:tab/>
        <w:t>Family name</w:t>
      </w:r>
      <w:r w:rsidRPr="002744C4">
        <w:rPr>
          <w:rFonts w:eastAsia="Times New Roman"/>
          <w:sz w:val="22"/>
          <w:szCs w:val="22"/>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2. Home address _______________________________________Home Telephone____________________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r w:rsidRPr="002744C4">
        <w:rPr>
          <w:rFonts w:eastAsia="Times New Roman"/>
          <w:sz w:val="22"/>
          <w:szCs w:val="22"/>
          <w:lang w:val="en-CA"/>
        </w:rPr>
        <w:t>City</w:t>
      </w:r>
      <w:r w:rsidRPr="002744C4">
        <w:rPr>
          <w:rFonts w:eastAsia="Times New Roman"/>
          <w:sz w:val="22"/>
          <w:szCs w:val="22"/>
          <w:lang w:val="en-CA"/>
        </w:rPr>
        <w:tab/>
        <w:t>_____________________________________</w:t>
      </w:r>
      <w:r w:rsidRPr="002744C4">
        <w:rPr>
          <w:rFonts w:eastAsia="Times New Roman"/>
          <w:sz w:val="22"/>
          <w:szCs w:val="22"/>
          <w:lang w:val="en-CA"/>
        </w:rPr>
        <w:tab/>
        <w:t>E-mail 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r w:rsidRPr="002744C4">
        <w:rPr>
          <w:rFonts w:eastAsia="Times New Roman"/>
          <w:sz w:val="22"/>
          <w:szCs w:val="22"/>
          <w:lang w:val="en-CA"/>
        </w:rPr>
        <w:t>Country _________________________________</w:t>
      </w:r>
      <w:r w:rsidRPr="002744C4">
        <w:rPr>
          <w:rFonts w:eastAsia="Times New Roman"/>
          <w:sz w:val="22"/>
          <w:szCs w:val="22"/>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3.  Place of Work ______________________________________Work Telephone____________________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r w:rsidRPr="002744C4">
        <w:rPr>
          <w:rFonts w:eastAsia="Times New Roman"/>
          <w:sz w:val="22"/>
          <w:szCs w:val="22"/>
          <w:lang w:val="en-CA"/>
        </w:rPr>
        <w:t>Address ______________________________________</w:t>
      </w:r>
      <w:r w:rsidRPr="002744C4">
        <w:rPr>
          <w:rFonts w:eastAsia="Times New Roman"/>
          <w:sz w:val="22"/>
          <w:szCs w:val="22"/>
          <w:lang w:val="en-CA"/>
        </w:rPr>
        <w:tab/>
        <w:t>E-mail 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r w:rsidRPr="002744C4">
        <w:rPr>
          <w:rFonts w:eastAsia="Times New Roman"/>
          <w:sz w:val="22"/>
          <w:szCs w:val="22"/>
          <w:lang w:val="en-CA"/>
        </w:rPr>
        <w:t>City &amp; Country _________________________________Fax number 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4. Date and country of birth ___________________________________________________</w:t>
      </w:r>
      <w:r w:rsidRPr="002744C4">
        <w:rPr>
          <w:rFonts w:eastAsia="Times New Roman"/>
          <w:sz w:val="22"/>
          <w:szCs w:val="22"/>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5. Marital status</w:t>
      </w:r>
      <w:proofErr w:type="gramStart"/>
      <w:r w:rsidRPr="002744C4">
        <w:rPr>
          <w:rFonts w:eastAsia="Times New Roman"/>
          <w:sz w:val="22"/>
          <w:szCs w:val="22"/>
          <w:lang w:val="en-CA"/>
        </w:rPr>
        <w:tab/>
        <w:t xml:space="preserve">  _</w:t>
      </w:r>
      <w:proofErr w:type="gramEnd"/>
      <w:r w:rsidRPr="002744C4">
        <w:rPr>
          <w:rFonts w:eastAsia="Times New Roman"/>
          <w:sz w:val="22"/>
          <w:szCs w:val="22"/>
          <w:lang w:val="en-CA"/>
        </w:rPr>
        <w:t xml:space="preserve">________________________   6. Sex:      </w:t>
      </w:r>
      <w:r w:rsidRPr="002744C4">
        <w:rPr>
          <w:rFonts w:eastAsia="Times New Roman"/>
          <w:sz w:val="22"/>
          <w:szCs w:val="22"/>
          <w:lang w:val="en-CA"/>
        </w:rPr>
        <w:tab/>
        <w:t>Male _____</w:t>
      </w:r>
      <w:r w:rsidRPr="002744C4">
        <w:rPr>
          <w:rFonts w:eastAsia="Times New Roman"/>
          <w:sz w:val="22"/>
          <w:szCs w:val="22"/>
          <w:lang w:val="en-CA"/>
        </w:rPr>
        <w:tab/>
      </w:r>
      <w:r w:rsidRPr="002744C4">
        <w:rPr>
          <w:rFonts w:eastAsia="Times New Roman"/>
          <w:sz w:val="22"/>
          <w:szCs w:val="22"/>
          <w:lang w:val="en-CA"/>
        </w:rPr>
        <w:tab/>
        <w:t>Female 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7. List in chronological order secondary school, university or other educational institution you have attended.</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r w:rsidRPr="002744C4">
        <w:rPr>
          <w:rFonts w:eastAsia="Times New Roman"/>
          <w:sz w:val="22"/>
          <w:szCs w:val="22"/>
          <w:lang w:val="en-CA"/>
        </w:rPr>
        <w:t>Institution</w:t>
      </w:r>
      <w:r w:rsidRPr="002744C4">
        <w:rPr>
          <w:rFonts w:eastAsia="Times New Roman"/>
          <w:sz w:val="22"/>
          <w:szCs w:val="22"/>
          <w:lang w:val="en-CA"/>
        </w:rPr>
        <w:tab/>
      </w:r>
      <w:r w:rsidRPr="002744C4">
        <w:rPr>
          <w:rFonts w:eastAsia="Times New Roman"/>
          <w:sz w:val="22"/>
          <w:szCs w:val="22"/>
          <w:lang w:val="en-CA"/>
        </w:rPr>
        <w:tab/>
      </w:r>
      <w:r w:rsidRPr="002744C4">
        <w:rPr>
          <w:rFonts w:eastAsia="Times New Roman"/>
          <w:sz w:val="22"/>
          <w:szCs w:val="22"/>
          <w:lang w:val="en-CA"/>
        </w:rPr>
        <w:tab/>
        <w:t>Years Attended</w:t>
      </w:r>
      <w:r w:rsidRPr="002744C4">
        <w:rPr>
          <w:rFonts w:eastAsia="Times New Roman"/>
          <w:sz w:val="22"/>
          <w:szCs w:val="22"/>
          <w:lang w:val="en-CA"/>
        </w:rPr>
        <w:tab/>
      </w:r>
      <w:r w:rsidRPr="002744C4">
        <w:rPr>
          <w:rFonts w:eastAsia="Times New Roman"/>
          <w:sz w:val="22"/>
          <w:szCs w:val="22"/>
          <w:lang w:val="en-CA"/>
        </w:rPr>
        <w:tab/>
      </w:r>
      <w:r w:rsidRPr="002744C4">
        <w:rPr>
          <w:rFonts w:eastAsia="Times New Roman"/>
          <w:sz w:val="22"/>
          <w:szCs w:val="22"/>
          <w:lang w:val="en-CA"/>
        </w:rPr>
        <w:tab/>
      </w:r>
      <w:r w:rsidRPr="002744C4">
        <w:rPr>
          <w:rFonts w:eastAsia="Times New Roman"/>
          <w:sz w:val="22"/>
          <w:szCs w:val="22"/>
          <w:lang w:val="en-CA"/>
        </w:rPr>
        <w:tab/>
        <w:t>Diplomas or Degrees</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left="720"/>
        <w:rPr>
          <w:rFonts w:eastAsia="Times New Roman"/>
          <w:sz w:val="22"/>
          <w:szCs w:val="22"/>
          <w:lang w:val="en-CA"/>
        </w:rPr>
      </w:pPr>
      <w:r w:rsidRPr="002744C4">
        <w:rPr>
          <w:rFonts w:eastAsia="Times New Roman"/>
          <w:sz w:val="22"/>
          <w:szCs w:val="22"/>
          <w:lang w:val="en-CA"/>
        </w:rPr>
        <w:t>a)  __________________________________________________________________________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left="720" w:firstLine="144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left="720"/>
        <w:rPr>
          <w:rFonts w:eastAsia="Times New Roman"/>
          <w:sz w:val="22"/>
          <w:szCs w:val="22"/>
          <w:lang w:val="en-CA"/>
        </w:rPr>
      </w:pPr>
      <w:r w:rsidRPr="002744C4">
        <w:rPr>
          <w:rFonts w:eastAsia="Times New Roman"/>
          <w:sz w:val="22"/>
          <w:szCs w:val="22"/>
          <w:lang w:val="en-CA"/>
        </w:rPr>
        <w:t>b)  __________________________________________________________________________</w:t>
      </w:r>
      <w:r w:rsidRPr="002744C4">
        <w:rPr>
          <w:rFonts w:eastAsia="Times New Roman"/>
          <w:sz w:val="22"/>
          <w:szCs w:val="22"/>
          <w:lang w:val="en-CA"/>
        </w:rPr>
        <w:tab/>
      </w:r>
      <w:r w:rsidRPr="002744C4">
        <w:rPr>
          <w:rFonts w:eastAsia="Times New Roman"/>
          <w:sz w:val="22"/>
          <w:szCs w:val="22"/>
          <w:lang w:val="en-CA"/>
        </w:rPr>
        <w:tab/>
      </w:r>
      <w:r w:rsidRPr="002744C4">
        <w:rPr>
          <w:rFonts w:eastAsia="Times New Roman"/>
          <w:sz w:val="22"/>
          <w:szCs w:val="22"/>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432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r w:rsidRPr="002744C4">
        <w:rPr>
          <w:rFonts w:eastAsia="Times New Roman"/>
          <w:sz w:val="22"/>
          <w:szCs w:val="22"/>
          <w:lang w:val="en-CA"/>
        </w:rPr>
        <w:t>c)  __________________________________________________________________________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432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8. What languages do you</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    </w:t>
      </w:r>
      <w:r w:rsidRPr="002744C4">
        <w:rPr>
          <w:rFonts w:eastAsia="Times New Roman"/>
          <w:sz w:val="22"/>
          <w:szCs w:val="22"/>
          <w:lang w:val="en-CA"/>
        </w:rPr>
        <w:tab/>
        <w:t>a)  read 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72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    </w:t>
      </w:r>
      <w:r w:rsidRPr="002744C4">
        <w:rPr>
          <w:rFonts w:eastAsia="Times New Roman"/>
          <w:sz w:val="22"/>
          <w:szCs w:val="22"/>
          <w:lang w:val="en-CA"/>
        </w:rPr>
        <w:tab/>
        <w:t>b) write _______________________________________________________________________</w:t>
      </w:r>
      <w:r w:rsidRPr="002744C4">
        <w:rPr>
          <w:rFonts w:eastAsia="Times New Roman"/>
          <w:sz w:val="22"/>
          <w:szCs w:val="22"/>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    </w:t>
      </w:r>
      <w:r w:rsidRPr="002744C4">
        <w:rPr>
          <w:rFonts w:eastAsia="Times New Roman"/>
          <w:sz w:val="22"/>
          <w:szCs w:val="22"/>
          <w:lang w:val="en-CA"/>
        </w:rPr>
        <w:tab/>
        <w:t>c) speak 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9. Present occupation and previous appointments:</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    Organization</w:t>
      </w:r>
      <w:r w:rsidRPr="002744C4">
        <w:rPr>
          <w:rFonts w:eastAsia="Times New Roman"/>
          <w:sz w:val="22"/>
          <w:szCs w:val="22"/>
          <w:lang w:val="en-CA"/>
        </w:rPr>
        <w:tab/>
      </w:r>
      <w:r w:rsidRPr="002744C4">
        <w:rPr>
          <w:rFonts w:eastAsia="Times New Roman"/>
          <w:sz w:val="22"/>
          <w:szCs w:val="22"/>
          <w:lang w:val="en-CA"/>
        </w:rPr>
        <w:tab/>
        <w:t xml:space="preserve"> Applicant’s position</w:t>
      </w:r>
      <w:r w:rsidRPr="002744C4">
        <w:rPr>
          <w:rFonts w:eastAsia="Times New Roman"/>
          <w:sz w:val="22"/>
          <w:szCs w:val="22"/>
          <w:lang w:val="en-CA"/>
        </w:rPr>
        <w:tab/>
        <w:t xml:space="preserve">      Dates of employment      Name of immediate superior</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250"/>
          <w:tab w:val="left" w:pos="2880"/>
          <w:tab w:val="left" w:pos="3600"/>
          <w:tab w:val="left" w:pos="4320"/>
          <w:tab w:val="left" w:pos="459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a) _________________</w:t>
      </w:r>
      <w:r w:rsidRPr="002744C4">
        <w:rPr>
          <w:rFonts w:eastAsia="Times New Roman"/>
          <w:sz w:val="22"/>
          <w:szCs w:val="22"/>
          <w:lang w:val="en-CA"/>
        </w:rPr>
        <w:tab/>
        <w:t xml:space="preserve">  ___________________    ___________________       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ind w:firstLine="648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b) _________________</w:t>
      </w:r>
      <w:r w:rsidRPr="002744C4">
        <w:rPr>
          <w:rFonts w:eastAsia="Times New Roman"/>
          <w:sz w:val="22"/>
          <w:szCs w:val="22"/>
          <w:lang w:val="en-CA"/>
        </w:rPr>
        <w:tab/>
        <w:t xml:space="preserve">   ___________________     ___________________       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lastRenderedPageBreak/>
        <w:t>c) _________________</w:t>
      </w:r>
      <w:r w:rsidRPr="002744C4">
        <w:rPr>
          <w:rFonts w:eastAsia="Times New Roman"/>
          <w:sz w:val="22"/>
          <w:szCs w:val="22"/>
          <w:lang w:val="en-CA"/>
        </w:rPr>
        <w:tab/>
        <w:t xml:space="preserve">   __________________        __________________</w:t>
      </w:r>
      <w:r>
        <w:rPr>
          <w:rFonts w:eastAsia="Times New Roman"/>
          <w:sz w:val="22"/>
          <w:szCs w:val="22"/>
          <w:lang w:val="en-CA"/>
        </w:rPr>
        <w:t>_       ___________________</w:t>
      </w:r>
      <w:r>
        <w:rPr>
          <w:rFonts w:eastAsia="Times New Roman"/>
          <w:sz w:val="22"/>
          <w:szCs w:val="22"/>
          <w:lang w:val="en-CA"/>
        </w:rPr>
        <w:br/>
      </w:r>
    </w:p>
    <w:p w:rsidR="00170560"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Pr>
          <w:rFonts w:eastAsia="Times New Roman"/>
          <w:sz w:val="22"/>
          <w:szCs w:val="22"/>
          <w:lang w:val="en-CA"/>
        </w:rPr>
        <w:t>1</w:t>
      </w:r>
      <w:r w:rsidRPr="002744C4">
        <w:rPr>
          <w:rFonts w:eastAsia="Times New Roman"/>
          <w:sz w:val="22"/>
          <w:szCs w:val="22"/>
          <w:lang w:val="en-CA"/>
        </w:rPr>
        <w:t xml:space="preserve">0. Have you ever received an overseas fellowship or bursary?  If so, give details. </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11. On separate paper, describe briefly your past media experience and your future plans. Explain why you wish to be considered for the Fisher/JHR Fellowship and what course(s) of study you feel will contribute most to your professional development. </w:t>
      </w:r>
      <w:r w:rsidRPr="002744C4">
        <w:rPr>
          <w:rFonts w:eastAsia="Times New Roman"/>
          <w:bCs/>
          <w:sz w:val="22"/>
          <w:szCs w:val="22"/>
          <w:lang w:val="en-CA"/>
        </w:rPr>
        <w:t>This statement will greatly assist the committee in its choice.</w:t>
      </w:r>
      <w:r w:rsidRPr="002744C4">
        <w:rPr>
          <w:rFonts w:eastAsia="Times New Roman"/>
          <w:sz w:val="22"/>
          <w:szCs w:val="22"/>
          <w:lang w:val="en-CA"/>
        </w:rPr>
        <w:t xml:space="preserve">  </w:t>
      </w:r>
      <w:r w:rsidRPr="002744C4">
        <w:rPr>
          <w:rFonts w:eastAsia="Times New Roman"/>
          <w:b/>
          <w:sz w:val="22"/>
          <w:szCs w:val="22"/>
          <w:lang w:val="en-CA"/>
        </w:rPr>
        <w:t>Note that journalism courses are not offered as part of this program.</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highlight w:val="yellow"/>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12.  Also on separate paper, write a 750-word proposal for a plan of study on an issue of choice and note how this issue will be explored from a human rights’ perspective. </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color w:val="FF0000"/>
          <w:sz w:val="22"/>
          <w:szCs w:val="22"/>
          <w:highlight w:val="yellow"/>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13. Give the names and positions of three persons whom you are asking for letters of reference. One of these must be a letter from your managing editor or editor-in-chief and must be sent directly to the address below. Ask your referees to write a frank appraisal of your ability to profit from the experience of an academic year spent at the University of Toronto, in addition to the length of time and the capacity in which they have known you.  The selection committee will rely to a considerable extent on the assessment of your referees.  </w:t>
      </w:r>
      <w:r w:rsidRPr="002744C4">
        <w:rPr>
          <w:rFonts w:eastAsia="Times New Roman"/>
          <w:b/>
          <w:bCs/>
          <w:sz w:val="22"/>
          <w:szCs w:val="22"/>
          <w:lang w:val="en-CA"/>
        </w:rPr>
        <w:t>These letters are essential.</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a) _____________________________________________________________________________________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b) _____________________________________________________________________________________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c) _____________________________________________________________________________________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 xml:space="preserve">This completed form with 2 required essays, work samples </w:t>
      </w:r>
      <w:r w:rsidRPr="002744C4">
        <w:rPr>
          <w:rFonts w:eastAsia="Times New Roman"/>
          <w:b/>
          <w:sz w:val="22"/>
          <w:szCs w:val="22"/>
          <w:lang w:val="en-CA"/>
        </w:rPr>
        <w:t xml:space="preserve">(no more than three) </w:t>
      </w:r>
      <w:r w:rsidRPr="002744C4">
        <w:rPr>
          <w:rFonts w:eastAsia="Times New Roman"/>
          <w:sz w:val="22"/>
          <w:szCs w:val="22"/>
          <w:lang w:val="en-CA"/>
        </w:rPr>
        <w:t xml:space="preserve">and letters of reference must be sent to the appropriate email address below </w:t>
      </w:r>
      <w:r>
        <w:rPr>
          <w:rFonts w:eastAsia="Times New Roman"/>
          <w:b/>
          <w:sz w:val="22"/>
          <w:szCs w:val="22"/>
          <w:lang w:val="en-CA"/>
        </w:rPr>
        <w:t>no later than February 15</w:t>
      </w:r>
      <w:r w:rsidRPr="002744C4">
        <w:rPr>
          <w:rFonts w:eastAsia="Times New Roman"/>
          <w:b/>
          <w:sz w:val="22"/>
          <w:szCs w:val="22"/>
          <w:vertAlign w:val="superscript"/>
          <w:lang w:val="en-CA"/>
        </w:rPr>
        <w:t>th</w:t>
      </w:r>
      <w:r>
        <w:rPr>
          <w:rFonts w:eastAsia="Times New Roman"/>
          <w:b/>
          <w:sz w:val="22"/>
          <w:szCs w:val="22"/>
          <w:lang w:val="en-CA"/>
        </w:rPr>
        <w:t xml:space="preserve"> 2019</w:t>
      </w:r>
      <w:r w:rsidRPr="002744C4">
        <w:rPr>
          <w:rFonts w:eastAsia="Times New Roman"/>
          <w:b/>
          <w:sz w:val="22"/>
          <w:szCs w:val="22"/>
          <w:lang w:val="en-CA"/>
        </w:rPr>
        <w:t>.</w:t>
      </w:r>
      <w:r w:rsidRPr="002744C4">
        <w:rPr>
          <w:rFonts w:eastAsia="Times New Roman"/>
          <w:sz w:val="22"/>
          <w:szCs w:val="22"/>
          <w:lang w:val="en-CA"/>
        </w:rPr>
        <w:tab/>
      </w:r>
      <w:r w:rsidRPr="002744C4">
        <w:rPr>
          <w:rFonts w:eastAsia="Times New Roman"/>
          <w:sz w:val="22"/>
          <w:szCs w:val="22"/>
          <w:lang w:val="en-CA"/>
        </w:rPr>
        <w:tab/>
      </w:r>
      <w:r w:rsidRPr="002744C4">
        <w:rPr>
          <w:rFonts w:eastAsia="Times New Roman"/>
          <w:sz w:val="22"/>
          <w:szCs w:val="22"/>
          <w:lang w:val="en-CA"/>
        </w:rPr>
        <w:tab/>
        <w:t xml:space="preserve">   </w:t>
      </w:r>
      <w:r w:rsidRPr="002744C4">
        <w:rPr>
          <w:rFonts w:eastAsia="Times New Roman"/>
          <w:sz w:val="22"/>
          <w:szCs w:val="22"/>
          <w:lang w:val="en-CA"/>
        </w:rPr>
        <w:tab/>
      </w:r>
      <w:r w:rsidRPr="002744C4">
        <w:rPr>
          <w:rFonts w:eastAsia="Times New Roman"/>
          <w:sz w:val="22"/>
          <w:szCs w:val="22"/>
          <w:lang w:val="en-CA"/>
        </w:rPr>
        <w:tab/>
      </w:r>
      <w:r w:rsidRPr="002744C4">
        <w:rPr>
          <w:rFonts w:eastAsia="Times New Roman"/>
          <w:sz w:val="22"/>
          <w:szCs w:val="22"/>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b/>
          <w:bCs/>
          <w:sz w:val="22"/>
          <w:szCs w:val="22"/>
          <w:lang w:val="en-CA"/>
        </w:rPr>
      </w:pP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b/>
          <w:bCs/>
          <w:sz w:val="22"/>
          <w:szCs w:val="22"/>
          <w:lang w:val="en-CA"/>
        </w:rPr>
      </w:pP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r>
      <w:r w:rsidRPr="002744C4">
        <w:rPr>
          <w:rFonts w:eastAsia="Times New Roman"/>
          <w:b/>
          <w:bCs/>
          <w:sz w:val="22"/>
          <w:szCs w:val="22"/>
          <w:lang w:val="en-CA"/>
        </w:rPr>
        <w:tab/>
        <w:t xml:space="preserve"> </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b/>
          <w:bCs/>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Signature of applicant   ________________________________</w:t>
      </w:r>
      <w:r w:rsidRPr="002744C4">
        <w:rPr>
          <w:rFonts w:eastAsia="Times New Roman"/>
          <w:sz w:val="22"/>
          <w:szCs w:val="22"/>
          <w:lang w:val="en-CA"/>
        </w:rPr>
        <w:tab/>
        <w:t>Date ____________________________</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outlineLvl w:val="0"/>
        <w:rPr>
          <w:rFonts w:eastAsia="Times New Roman"/>
          <w:sz w:val="22"/>
          <w:szCs w:val="22"/>
          <w:lang w:val="en-CA"/>
        </w:rPr>
      </w:pPr>
      <w:r w:rsidRPr="002744C4">
        <w:rPr>
          <w:rFonts w:eastAsia="Times New Roman"/>
          <w:b/>
          <w:bCs/>
          <w:sz w:val="22"/>
          <w:szCs w:val="22"/>
          <w:lang w:val="en-CA"/>
        </w:rPr>
        <w:t>ENDORSEMENT</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(This section must be completed by a top executive of the applicant’s employing organization such as publisher, senior general management, or senior editor.)</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outlineLvl w:val="0"/>
        <w:rPr>
          <w:rFonts w:eastAsia="Times New Roman"/>
          <w:sz w:val="22"/>
          <w:szCs w:val="22"/>
          <w:lang w:val="en-CA"/>
        </w:rPr>
      </w:pPr>
      <w:r w:rsidRPr="002744C4">
        <w:rPr>
          <w:rFonts w:eastAsia="Times New Roman"/>
          <w:sz w:val="22"/>
          <w:szCs w:val="22"/>
          <w:lang w:val="en-CA"/>
        </w:rPr>
        <w:t>I am pleased to support the application of ________________________for the Fisher/JHR Fellowship.</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r w:rsidRPr="002744C4">
        <w:rPr>
          <w:rFonts w:eastAsia="Times New Roman"/>
          <w:sz w:val="22"/>
          <w:szCs w:val="22"/>
          <w:lang w:val="en-CA"/>
        </w:rPr>
        <w:t>__________________________________________________ (name of organization) is prepared to grant him/her leave of absence without pay for a period of one university academic year (September 1 to April 30) in the event this application is successful.</w:t>
      </w: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rPr>
          <w:rFonts w:eastAsia="Times New Roman"/>
          <w:sz w:val="22"/>
          <w:szCs w:val="22"/>
          <w:lang w:val="en-CA"/>
        </w:rPr>
      </w:pPr>
    </w:p>
    <w:p w:rsidR="00170560" w:rsidRPr="002744C4" w:rsidRDefault="00170560" w:rsidP="00170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outlineLvl w:val="0"/>
        <w:rPr>
          <w:rFonts w:eastAsia="Times New Roman"/>
          <w:sz w:val="22"/>
          <w:szCs w:val="22"/>
          <w:lang w:val="en-CA"/>
        </w:rPr>
      </w:pPr>
      <w:r w:rsidRPr="002744C4">
        <w:rPr>
          <w:rFonts w:eastAsia="Times New Roman"/>
          <w:sz w:val="22"/>
          <w:szCs w:val="22"/>
          <w:lang w:val="en-CA"/>
        </w:rPr>
        <w:t>Signature _______________________ Position ___________________________ Date ________________</w:t>
      </w:r>
    </w:p>
    <w:p w:rsidR="00170560" w:rsidRPr="001209A7" w:rsidRDefault="00170560" w:rsidP="00170560">
      <w:pPr>
        <w:rPr>
          <w:sz w:val="22"/>
          <w:szCs w:val="22"/>
        </w:rPr>
      </w:pPr>
    </w:p>
    <w:p w:rsidR="00057433" w:rsidRDefault="00057433"/>
    <w:sectPr w:rsidR="00057433" w:rsidSect="000D55B3">
      <w:headerReference w:type="default" r:id="rId9"/>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090735"/>
      <w:docPartObj>
        <w:docPartGallery w:val="Page Numbers (Bottom of Page)"/>
        <w:docPartUnique/>
      </w:docPartObj>
    </w:sdtPr>
    <w:sdtEndPr>
      <w:rPr>
        <w:noProof/>
      </w:rPr>
    </w:sdtEndPr>
    <w:sdtContent>
      <w:p w:rsidR="005D538D" w:rsidRDefault="00170560">
        <w:pPr>
          <w:pStyle w:val="Footer"/>
        </w:pPr>
        <w:r>
          <w:fldChar w:fldCharType="begin"/>
        </w:r>
        <w:r>
          <w:instrText xml:space="preserve"> PAGE   \* MERGEFORMAT </w:instrText>
        </w:r>
        <w:r>
          <w:fldChar w:fldCharType="separate"/>
        </w:r>
        <w:r>
          <w:rPr>
            <w:noProof/>
          </w:rPr>
          <w:t>6</w:t>
        </w:r>
        <w:r>
          <w:rPr>
            <w:noProof/>
          </w:rPr>
          <w:fldChar w:fldCharType="end"/>
        </w:r>
      </w:p>
    </w:sdtContent>
  </w:sdt>
  <w:p w:rsidR="005D538D" w:rsidRDefault="0017056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F5B" w:rsidRDefault="00170560">
    <w:pPr>
      <w:pStyle w:val="Header"/>
    </w:pPr>
    <w:r w:rsidRPr="001209A7">
      <w:rPr>
        <w:noProof/>
        <w:lang w:val="en-CA" w:eastAsia="en-CA"/>
      </w:rPr>
      <w:drawing>
        <wp:inline distT="0" distB="0" distL="0" distR="0" wp14:anchorId="09303557" wp14:editId="197AFD56">
          <wp:extent cx="2087592" cy="560717"/>
          <wp:effectExtent l="0" t="0" r="0" b="0"/>
          <wp:docPr id="4" name="Picture 4" descr="Mass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y College"/>
                  <pic:cNvPicPr>
                    <a:picLocks noChangeAspect="1" noChangeArrowheads="1"/>
                  </pic:cNvPicPr>
                </pic:nvPicPr>
                <pic:blipFill>
                  <a:blip r:embed="rId1" cstate="print"/>
                  <a:srcRect/>
                  <a:stretch>
                    <a:fillRect/>
                  </a:stretch>
                </pic:blipFill>
                <pic:spPr bwMode="auto">
                  <a:xfrm>
                    <a:off x="0" y="0"/>
                    <a:ext cx="2090622" cy="561531"/>
                  </a:xfrm>
                  <a:prstGeom prst="rect">
                    <a:avLst/>
                  </a:prstGeom>
                  <a:noFill/>
                  <a:ln w="9525">
                    <a:noFill/>
                    <a:miter lim="800000"/>
                    <a:headEnd/>
                    <a:tailEnd/>
                  </a:ln>
                </pic:spPr>
              </pic:pic>
            </a:graphicData>
          </a:graphic>
        </wp:inline>
      </w:drawing>
    </w:r>
    <w:r>
      <w:rPr>
        <w:rFonts w:eastAsia="Times New Roman"/>
        <w:b/>
        <w:bCs/>
        <w:noProof/>
        <w:spacing w:val="-10"/>
        <w:kern w:val="36"/>
        <w:sz w:val="22"/>
        <w:szCs w:val="22"/>
      </w:rPr>
      <w:t xml:space="preserve">          </w:t>
    </w:r>
    <w:r w:rsidRPr="001209A7">
      <w:rPr>
        <w:rFonts w:eastAsia="Times New Roman"/>
        <w:b/>
        <w:bCs/>
        <w:noProof/>
        <w:spacing w:val="-10"/>
        <w:kern w:val="36"/>
        <w:sz w:val="22"/>
        <w:szCs w:val="22"/>
        <w:lang w:val="en-CA" w:eastAsia="en-CA"/>
      </w:rPr>
      <w:drawing>
        <wp:inline distT="0" distB="0" distL="0" distR="0" wp14:anchorId="1E557E99" wp14:editId="50E66974">
          <wp:extent cx="2028825" cy="542925"/>
          <wp:effectExtent l="0" t="0" r="9525" b="9525"/>
          <wp:docPr id="5" name="Picture 5" descr="F:\Logos\jhr_international_logo08_v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jhr_international_logo08_v1medium.jpg"/>
                  <pic:cNvPicPr>
                    <a:picLocks noChangeAspect="1" noChangeArrowheads="1"/>
                  </pic:cNvPicPr>
                </pic:nvPicPr>
                <pic:blipFill>
                  <a:blip r:embed="rId2" cstate="print"/>
                  <a:srcRect/>
                  <a:stretch>
                    <a:fillRect/>
                  </a:stretch>
                </pic:blipFill>
                <pic:spPr bwMode="auto">
                  <a:xfrm>
                    <a:off x="0" y="0"/>
                    <a:ext cx="2038246" cy="545446"/>
                  </a:xfrm>
                  <a:prstGeom prst="rect">
                    <a:avLst/>
                  </a:prstGeom>
                  <a:noFill/>
                  <a:ln w="9525">
                    <a:noFill/>
                    <a:miter lim="800000"/>
                    <a:headEnd/>
                    <a:tailEnd/>
                  </a:ln>
                </pic:spPr>
              </pic:pic>
            </a:graphicData>
          </a:graphic>
        </wp:inline>
      </w:drawing>
    </w:r>
    <w:r>
      <w:rPr>
        <w:rFonts w:eastAsia="Times New Roman"/>
        <w:b/>
        <w:bCs/>
        <w:noProof/>
        <w:spacing w:val="-10"/>
        <w:kern w:val="36"/>
        <w:sz w:val="22"/>
        <w:szCs w:val="22"/>
      </w:rPr>
      <w:t xml:space="preserve">   </w:t>
    </w:r>
    <w:r w:rsidRPr="001209A7">
      <w:rPr>
        <w:noProof/>
        <w:lang w:val="en-CA" w:eastAsia="en-CA"/>
      </w:rPr>
      <w:drawing>
        <wp:inline distT="0" distB="0" distL="0" distR="0" wp14:anchorId="326877FC" wp14:editId="6CCFC726">
          <wp:extent cx="1514475" cy="695325"/>
          <wp:effectExtent l="0" t="0" r="9525" b="9525"/>
          <wp:docPr id="6" name="Picture 6" descr="http://www.dgp.toronto.edu/~egarfink/uo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gp.toronto.edu/~egarfink/uoft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5489" cy="704973"/>
                  </a:xfrm>
                  <a:prstGeom prst="rect">
                    <a:avLst/>
                  </a:prstGeom>
                  <a:noFill/>
                  <a:ln>
                    <a:noFill/>
                  </a:ln>
                </pic:spPr>
              </pic:pic>
            </a:graphicData>
          </a:graphic>
        </wp:inline>
      </w:drawing>
    </w:r>
  </w:p>
  <w:p w:rsidR="00A61F5B" w:rsidRDefault="0017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61EF"/>
    <w:multiLevelType w:val="hybridMultilevel"/>
    <w:tmpl w:val="2A6A79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8303CA6"/>
    <w:multiLevelType w:val="hybridMultilevel"/>
    <w:tmpl w:val="E49CD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60"/>
    <w:rsid w:val="00057433"/>
    <w:rsid w:val="00170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BEF9"/>
  <w15:chartTrackingRefBased/>
  <w15:docId w15:val="{5D84EEF1-63CD-4B71-AA1F-EDA8BE3D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560"/>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560"/>
    <w:rPr>
      <w:color w:val="0071BB"/>
      <w:u w:val="single"/>
    </w:rPr>
  </w:style>
  <w:style w:type="paragraph" w:styleId="NormalWeb">
    <w:name w:val="Normal (Web)"/>
    <w:basedOn w:val="Normal"/>
    <w:uiPriority w:val="99"/>
    <w:semiHidden/>
    <w:unhideWhenUsed/>
    <w:rsid w:val="00170560"/>
    <w:pPr>
      <w:spacing w:before="144" w:after="72" w:line="360" w:lineRule="auto"/>
    </w:pPr>
    <w:rPr>
      <w:rFonts w:eastAsia="Times New Roman"/>
    </w:rPr>
  </w:style>
  <w:style w:type="character" w:customStyle="1" w:styleId="apple-converted-space">
    <w:name w:val="apple-converted-space"/>
    <w:basedOn w:val="DefaultParagraphFont"/>
    <w:rsid w:val="00170560"/>
  </w:style>
  <w:style w:type="paragraph" w:styleId="Header">
    <w:name w:val="header"/>
    <w:basedOn w:val="Normal"/>
    <w:link w:val="HeaderChar"/>
    <w:uiPriority w:val="99"/>
    <w:unhideWhenUsed/>
    <w:rsid w:val="00170560"/>
    <w:pPr>
      <w:tabs>
        <w:tab w:val="center" w:pos="4680"/>
        <w:tab w:val="right" w:pos="9360"/>
      </w:tabs>
    </w:pPr>
  </w:style>
  <w:style w:type="character" w:customStyle="1" w:styleId="HeaderChar">
    <w:name w:val="Header Char"/>
    <w:basedOn w:val="DefaultParagraphFont"/>
    <w:link w:val="Header"/>
    <w:uiPriority w:val="99"/>
    <w:rsid w:val="00170560"/>
    <w:rPr>
      <w:rFonts w:ascii="Times New Roman" w:hAnsi="Times New Roman" w:cs="Times New Roman"/>
      <w:sz w:val="24"/>
      <w:szCs w:val="24"/>
      <w:lang w:val="en-US"/>
    </w:rPr>
  </w:style>
  <w:style w:type="paragraph" w:styleId="Footer">
    <w:name w:val="footer"/>
    <w:basedOn w:val="Normal"/>
    <w:link w:val="FooterChar"/>
    <w:uiPriority w:val="99"/>
    <w:unhideWhenUsed/>
    <w:rsid w:val="00170560"/>
    <w:pPr>
      <w:tabs>
        <w:tab w:val="center" w:pos="4680"/>
        <w:tab w:val="right" w:pos="9360"/>
      </w:tabs>
    </w:pPr>
  </w:style>
  <w:style w:type="character" w:customStyle="1" w:styleId="FooterChar">
    <w:name w:val="Footer Char"/>
    <w:basedOn w:val="DefaultParagraphFont"/>
    <w:link w:val="Footer"/>
    <w:uiPriority w:val="99"/>
    <w:rsid w:val="00170560"/>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r.ca" TargetMode="External"/><Relationship Id="rId3" Type="http://schemas.openxmlformats.org/officeDocument/2006/relationships/settings" Target="settings.xml"/><Relationship Id="rId7" Type="http://schemas.openxmlformats.org/officeDocument/2006/relationships/hyperlink" Target="http://www.utoront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eycollege.ca/fellowships-and-programs/journalism-fellows/" TargetMode="External"/><Relationship Id="rId11" Type="http://schemas.openxmlformats.org/officeDocument/2006/relationships/fontTable" Target="fontTable.xml"/><Relationship Id="rId5" Type="http://schemas.openxmlformats.org/officeDocument/2006/relationships/hyperlink" Target="http://www.masseycollege.ca/fellowships-and-programs/journalism-fellow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Operations01</dc:creator>
  <cp:keywords/>
  <dc:description/>
  <cp:lastModifiedBy>Operations01</cp:lastModifiedBy>
  <cp:revision>1</cp:revision>
  <dcterms:created xsi:type="dcterms:W3CDTF">2019-12-23T17:06:00Z</dcterms:created>
  <dcterms:modified xsi:type="dcterms:W3CDTF">2019-12-23T17:10:00Z</dcterms:modified>
</cp:coreProperties>
</file>